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4C738A00" w:rsidR="00C23778" w:rsidRPr="00FF35FF"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FF35FF">
        <w:rPr>
          <w:rFonts w:ascii="Tahoma" w:eastAsia="Calibri" w:hAnsi="Tahoma" w:cs="Tahoma"/>
          <w:color w:val="auto"/>
          <w:sz w:val="22"/>
          <w:szCs w:val="22"/>
        </w:rPr>
        <w:t xml:space="preserve">Pirkimo sąlygų </w:t>
      </w:r>
      <w:r w:rsidR="000D4FD6">
        <w:rPr>
          <w:rFonts w:ascii="Tahoma" w:eastAsia="Calibri" w:hAnsi="Tahoma" w:cs="Tahoma"/>
          <w:color w:val="auto"/>
          <w:sz w:val="22"/>
          <w:szCs w:val="22"/>
        </w:rPr>
        <w:t>9</w:t>
      </w:r>
      <w:r w:rsidRPr="00FF35FF">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52557E" w:rsidRPr="002C7913" w14:paraId="50C4028D" w14:textId="77777777" w:rsidTr="176600CF">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176600CF">
        <w:trPr>
          <w:trHeight w:val="404"/>
        </w:trPr>
        <w:tc>
          <w:tcPr>
            <w:tcW w:w="562" w:type="dxa"/>
            <w:vAlign w:val="center"/>
          </w:tcPr>
          <w:p w14:paraId="01A040EF" w14:textId="6478870F" w:rsidR="002C7913" w:rsidRPr="00DC4D37"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816D81" w:rsidRDefault="002C7913" w:rsidP="00396C7D">
            <w:pPr>
              <w:widowControl w:val="0"/>
              <w:tabs>
                <w:tab w:val="left" w:pos="851"/>
              </w:tabs>
              <w:spacing w:after="0" w:line="240" w:lineRule="auto"/>
              <w:rPr>
                <w:rFonts w:ascii="Tahoma" w:eastAsia="Times New Roman" w:hAnsi="Tahoma" w:cs="Tahoma"/>
                <w:sz w:val="20"/>
                <w:szCs w:val="20"/>
              </w:rPr>
            </w:pPr>
            <w:r w:rsidRPr="00816D81">
              <w:rPr>
                <w:rFonts w:ascii="Tahoma" w:eastAsia="Times New Roman" w:hAnsi="Tahoma" w:cs="Tahoma"/>
                <w:b/>
                <w:iCs/>
                <w:sz w:val="20"/>
                <w:szCs w:val="20"/>
              </w:rPr>
              <w:t>Kaina</w:t>
            </w:r>
          </w:p>
        </w:tc>
        <w:tc>
          <w:tcPr>
            <w:tcW w:w="1559" w:type="dxa"/>
            <w:vAlign w:val="center"/>
          </w:tcPr>
          <w:p w14:paraId="15D80DDB" w14:textId="04895F4C" w:rsidR="002C7913" w:rsidRPr="00DC4D37" w:rsidRDefault="00DC4D37" w:rsidP="00396C7D">
            <w:pPr>
              <w:widowControl w:val="0"/>
              <w:tabs>
                <w:tab w:val="left" w:pos="851"/>
              </w:tabs>
              <w:spacing w:after="0" w:line="240" w:lineRule="auto"/>
              <w:jc w:val="center"/>
              <w:rPr>
                <w:rFonts w:ascii="Tahoma" w:eastAsia="Times New Roman" w:hAnsi="Tahoma" w:cs="Tahoma"/>
                <w:b/>
                <w:bCs/>
                <w:sz w:val="20"/>
                <w:szCs w:val="20"/>
              </w:rPr>
            </w:pPr>
            <w:r w:rsidRPr="00E25FC9">
              <w:rPr>
                <w:rFonts w:ascii="Tahoma" w:eastAsia="Times New Roman" w:hAnsi="Tahoma" w:cs="Tahoma"/>
                <w:b/>
                <w:bCs/>
                <w:sz w:val="20"/>
                <w:szCs w:val="20"/>
              </w:rPr>
              <w:t>99</w:t>
            </w:r>
            <w:r w:rsidR="00816D81">
              <w:rPr>
                <w:rFonts w:ascii="Tahoma" w:eastAsia="Times New Roman" w:hAnsi="Tahoma" w:cs="Tahoma"/>
                <w:b/>
                <w:bCs/>
                <w:sz w:val="20"/>
                <w:szCs w:val="20"/>
              </w:rPr>
              <w:t>,9</w:t>
            </w:r>
          </w:p>
        </w:tc>
        <w:tc>
          <w:tcPr>
            <w:tcW w:w="3686" w:type="dxa"/>
            <w:vAlign w:val="center"/>
          </w:tcPr>
          <w:p w14:paraId="3E043E96" w14:textId="065036EB" w:rsidR="002C7913" w:rsidRPr="00DC4D37" w:rsidRDefault="002C7913" w:rsidP="00DC4D37">
            <w:pPr>
              <w:widowControl w:val="0"/>
              <w:tabs>
                <w:tab w:val="left" w:pos="851"/>
              </w:tabs>
              <w:spacing w:after="0" w:line="240" w:lineRule="auto"/>
              <w:jc w:val="both"/>
              <w:rPr>
                <w:rFonts w:ascii="Tahoma" w:eastAsia="Times New Roman" w:hAnsi="Tahoma" w:cs="Tahoma"/>
                <w:sz w:val="20"/>
                <w:szCs w:val="20"/>
              </w:rPr>
            </w:pPr>
            <w:r w:rsidRPr="00DC4D37">
              <w:rPr>
                <w:rFonts w:ascii="Tahoma" w:eastAsia="Times New Roman" w:hAnsi="Tahoma" w:cs="Tahoma"/>
                <w:sz w:val="20"/>
                <w:szCs w:val="20"/>
              </w:rPr>
              <w:t xml:space="preserve">Pasiūlymo forma (Pirkimo sąlygų </w:t>
            </w:r>
            <w:r w:rsidR="00DC773A">
              <w:rPr>
                <w:rFonts w:ascii="Tahoma" w:eastAsia="Times New Roman" w:hAnsi="Tahoma" w:cs="Tahoma"/>
                <w:sz w:val="20"/>
                <w:szCs w:val="20"/>
              </w:rPr>
              <w:t>2</w:t>
            </w:r>
            <w:r w:rsidRPr="00DC4D37">
              <w:rPr>
                <w:rFonts w:ascii="Tahoma" w:eastAsia="Times New Roman" w:hAnsi="Tahoma" w:cs="Tahoma"/>
                <w:sz w:val="20"/>
                <w:szCs w:val="20"/>
              </w:rPr>
              <w:t xml:space="preserve"> priedas)</w:t>
            </w:r>
            <w:r w:rsidR="00F24960" w:rsidRPr="00DC4D37">
              <w:rPr>
                <w:rFonts w:ascii="Tahoma" w:eastAsia="Times New Roman" w:hAnsi="Tahoma" w:cs="Tahoma"/>
                <w:sz w:val="20"/>
                <w:szCs w:val="20"/>
              </w:rPr>
              <w:t>.</w:t>
            </w:r>
          </w:p>
        </w:tc>
      </w:tr>
      <w:tr w:rsidR="003C2905" w:rsidRPr="002C7913" w14:paraId="71ED7811" w14:textId="77777777" w:rsidTr="176600CF">
        <w:tc>
          <w:tcPr>
            <w:tcW w:w="562" w:type="dxa"/>
            <w:tcBorders>
              <w:bottom w:val="single" w:sz="4" w:space="0" w:color="auto"/>
            </w:tcBorders>
          </w:tcPr>
          <w:p w14:paraId="16A35CEE" w14:textId="785628A5" w:rsidR="003C2905" w:rsidRPr="00DC4D37" w:rsidRDefault="003C2905" w:rsidP="003C2905">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16227EB5" w:rsidR="003C2905" w:rsidRPr="00816D81" w:rsidRDefault="00E25FC9"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816D81">
              <w:rPr>
                <w:rFonts w:ascii="Tahoma" w:eastAsia="Times New Roman" w:hAnsi="Tahoma" w:cs="Tahoma"/>
                <w:b/>
                <w:bCs/>
                <w:sz w:val="20"/>
                <w:szCs w:val="20"/>
              </w:rPr>
              <w:t xml:space="preserve">Tiekėjo papildomai siūlomas </w:t>
            </w:r>
            <w:r w:rsidR="00816D81" w:rsidRPr="00816D81">
              <w:rPr>
                <w:rFonts w:ascii="Tahoma" w:eastAsia="Times New Roman" w:hAnsi="Tahoma" w:cs="Tahoma"/>
                <w:b/>
                <w:sz w:val="20"/>
                <w:szCs w:val="20"/>
                <w:lang w:val="af-ZA" w:eastAsia="en-US"/>
              </w:rPr>
              <w:t>Registruotos pašto siuntos pristatymo terminas</w:t>
            </w:r>
            <w:r w:rsidR="00816D81" w:rsidRPr="00816D81">
              <w:rPr>
                <w:rFonts w:ascii="Tahoma" w:eastAsia="Times New Roman" w:hAnsi="Tahoma" w:cs="Tahoma"/>
                <w:b/>
                <w:bCs/>
                <w:sz w:val="20"/>
                <w:szCs w:val="20"/>
                <w:lang w:val="af-ZA" w:eastAsia="en-US"/>
              </w:rPr>
              <w:t xml:space="preserve"> </w:t>
            </w:r>
            <w:r w:rsidRPr="00816D81">
              <w:rPr>
                <w:rFonts w:ascii="Tahoma" w:eastAsia="Times New Roman" w:hAnsi="Tahoma" w:cs="Tahoma"/>
                <w:b/>
                <w:bCs/>
                <w:sz w:val="20"/>
                <w:szCs w:val="20"/>
              </w:rPr>
              <w:t>(T)</w:t>
            </w:r>
          </w:p>
        </w:tc>
      </w:tr>
      <w:tr w:rsidR="003C2905" w:rsidRPr="002C7913" w14:paraId="3489F6F9" w14:textId="77777777" w:rsidTr="176600CF">
        <w:tc>
          <w:tcPr>
            <w:tcW w:w="562" w:type="dxa"/>
            <w:tcBorders>
              <w:bottom w:val="single" w:sz="4" w:space="0" w:color="auto"/>
            </w:tcBorders>
          </w:tcPr>
          <w:p w14:paraId="6FE3CF42" w14:textId="77777777" w:rsidR="003C2905" w:rsidRPr="00DC4D37" w:rsidRDefault="003C290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0A9029BD" w14:textId="0781FFF7" w:rsidR="003C2905" w:rsidRPr="00816D81" w:rsidRDefault="00816D81" w:rsidP="00816D81">
            <w:pPr>
              <w:spacing w:after="0" w:line="240" w:lineRule="auto"/>
              <w:jc w:val="both"/>
              <w:rPr>
                <w:rFonts w:ascii="Tahoma" w:eastAsia="Times New Roman" w:hAnsi="Tahoma"/>
                <w:sz w:val="20"/>
                <w:szCs w:val="20"/>
                <w:lang w:eastAsia="en-US"/>
              </w:rPr>
            </w:pPr>
            <w:r w:rsidRPr="00816D81">
              <w:rPr>
                <w:rFonts w:ascii="Tahoma" w:eastAsia="Times New Roman" w:hAnsi="Tahoma"/>
                <w:sz w:val="20"/>
                <w:szCs w:val="20"/>
                <w:lang w:eastAsia="en-US"/>
              </w:rPr>
              <w:t>Vertinamas registruotos pašto siuntos pristatymo terminas</w:t>
            </w:r>
            <w:r w:rsidR="00E25FC9" w:rsidRPr="00816D81">
              <w:rPr>
                <w:rFonts w:ascii="Tahoma" w:hAnsi="Tahoma" w:cs="Tahoma"/>
                <w:bCs/>
                <w:sz w:val="20"/>
                <w:szCs w:val="20"/>
              </w:rPr>
              <w:t>.</w:t>
            </w:r>
          </w:p>
          <w:p w14:paraId="11930221" w14:textId="7B74EC92" w:rsidR="00E579D1" w:rsidRPr="00816D81" w:rsidRDefault="00E579D1" w:rsidP="001813F9">
            <w:pPr>
              <w:spacing w:after="0"/>
              <w:jc w:val="both"/>
              <w:rPr>
                <w:rFonts w:ascii="Tahoma" w:hAnsi="Tahoma" w:cs="Tahoma"/>
                <w:bCs/>
                <w:sz w:val="20"/>
                <w:szCs w:val="20"/>
              </w:rPr>
            </w:pPr>
          </w:p>
        </w:tc>
        <w:tc>
          <w:tcPr>
            <w:tcW w:w="4961" w:type="dxa"/>
            <w:tcBorders>
              <w:bottom w:val="single" w:sz="4" w:space="0" w:color="auto"/>
            </w:tcBorders>
          </w:tcPr>
          <w:p w14:paraId="48F52048" w14:textId="77777777" w:rsidR="00E25FC9" w:rsidRPr="00E25FC9" w:rsidRDefault="00E25FC9" w:rsidP="00E25FC9">
            <w:pPr>
              <w:widowControl w:val="0"/>
              <w:tabs>
                <w:tab w:val="left" w:pos="851"/>
              </w:tabs>
              <w:spacing w:after="0"/>
              <w:jc w:val="both"/>
              <w:rPr>
                <w:rFonts w:ascii="Tahoma" w:eastAsia="Times New Roman" w:hAnsi="Tahoma" w:cs="Tahoma"/>
                <w:sz w:val="20"/>
                <w:szCs w:val="20"/>
              </w:rPr>
            </w:pPr>
            <w:r w:rsidRPr="00E25FC9">
              <w:rPr>
                <w:rFonts w:ascii="Tahoma" w:eastAsia="Times New Roman" w:hAnsi="Tahoma" w:cs="Tahoma"/>
                <w:sz w:val="20"/>
                <w:szCs w:val="20"/>
              </w:rPr>
              <w:t>Tiekėjui, pasiūliusiam:</w:t>
            </w:r>
          </w:p>
          <w:p w14:paraId="7CD34062" w14:textId="2F32EBD5" w:rsidR="00816D81" w:rsidRPr="00816D81" w:rsidRDefault="00816D81" w:rsidP="00816D81">
            <w:pPr>
              <w:widowControl w:val="0"/>
              <w:tabs>
                <w:tab w:val="left" w:pos="290"/>
              </w:tabs>
              <w:spacing w:after="0"/>
              <w:jc w:val="both"/>
              <w:rPr>
                <w:rFonts w:ascii="Tahoma" w:eastAsia="Times New Roman" w:hAnsi="Tahoma" w:cs="Tahoma"/>
                <w:sz w:val="20"/>
                <w:szCs w:val="20"/>
              </w:rPr>
            </w:pPr>
            <w:r w:rsidRPr="00816D81">
              <w:rPr>
                <w:rFonts w:ascii="Tahoma" w:eastAsia="Times New Roman" w:hAnsi="Tahoma" w:cs="Tahoma"/>
                <w:sz w:val="20"/>
                <w:szCs w:val="20"/>
              </w:rPr>
              <w:t>1)</w:t>
            </w:r>
            <w:r w:rsidRPr="00816D81">
              <w:rPr>
                <w:rFonts w:ascii="Tahoma" w:eastAsia="Times New Roman" w:hAnsi="Tahoma" w:cs="Tahoma"/>
                <w:sz w:val="20"/>
                <w:szCs w:val="20"/>
              </w:rPr>
              <w:tab/>
              <w:t>Per 3 darbo dien</w:t>
            </w:r>
            <w:r w:rsidR="00E534F4">
              <w:rPr>
                <w:rFonts w:ascii="Tahoma" w:eastAsia="Times New Roman" w:hAnsi="Tahoma" w:cs="Tahoma"/>
                <w:sz w:val="20"/>
                <w:szCs w:val="20"/>
              </w:rPr>
              <w:t>as</w:t>
            </w:r>
            <w:r w:rsidRPr="00816D81">
              <w:rPr>
                <w:rFonts w:ascii="Tahoma" w:eastAsia="Times New Roman" w:hAnsi="Tahoma" w:cs="Tahoma"/>
                <w:sz w:val="20"/>
                <w:szCs w:val="20"/>
              </w:rPr>
              <w:t xml:space="preserve"> nuo užsakymo pateikimo per ePristatymas IS skiriama 0,1 balo;</w:t>
            </w:r>
          </w:p>
          <w:p w14:paraId="4F59FAAB" w14:textId="77777777" w:rsidR="00816D81" w:rsidRPr="00816D81" w:rsidRDefault="00816D81" w:rsidP="00816D81">
            <w:pPr>
              <w:widowControl w:val="0"/>
              <w:tabs>
                <w:tab w:val="left" w:pos="290"/>
              </w:tabs>
              <w:spacing w:after="0"/>
              <w:jc w:val="both"/>
              <w:rPr>
                <w:rFonts w:ascii="Tahoma" w:eastAsia="Times New Roman" w:hAnsi="Tahoma" w:cs="Tahoma"/>
                <w:sz w:val="20"/>
                <w:szCs w:val="20"/>
              </w:rPr>
            </w:pPr>
            <w:r w:rsidRPr="00816D81">
              <w:rPr>
                <w:rFonts w:ascii="Tahoma" w:eastAsia="Times New Roman" w:hAnsi="Tahoma" w:cs="Tahoma"/>
                <w:sz w:val="20"/>
                <w:szCs w:val="20"/>
              </w:rPr>
              <w:t>2)</w:t>
            </w:r>
            <w:r w:rsidRPr="00816D81">
              <w:rPr>
                <w:rFonts w:ascii="Tahoma" w:eastAsia="Times New Roman" w:hAnsi="Tahoma" w:cs="Tahoma"/>
                <w:sz w:val="20"/>
                <w:szCs w:val="20"/>
              </w:rPr>
              <w:tab/>
              <w:t>Per 4 darbo dienas nuo užsakymo pateikimo per ePristatymas IS skiriama 0,05 balo;</w:t>
            </w:r>
          </w:p>
          <w:p w14:paraId="534B4806" w14:textId="77777777" w:rsidR="00816D81" w:rsidRDefault="00816D81" w:rsidP="00816D81">
            <w:pPr>
              <w:tabs>
                <w:tab w:val="left" w:pos="313"/>
              </w:tabs>
              <w:autoSpaceDE w:val="0"/>
              <w:autoSpaceDN w:val="0"/>
              <w:adjustRightInd w:val="0"/>
              <w:spacing w:after="0" w:line="240" w:lineRule="auto"/>
              <w:jc w:val="both"/>
              <w:rPr>
                <w:rFonts w:ascii="Tahoma" w:eastAsia="Times New Roman" w:hAnsi="Tahoma" w:cs="Tahoma"/>
                <w:sz w:val="20"/>
                <w:szCs w:val="20"/>
              </w:rPr>
            </w:pPr>
            <w:r w:rsidRPr="00816D81">
              <w:rPr>
                <w:rFonts w:ascii="Tahoma" w:eastAsia="Times New Roman" w:hAnsi="Tahoma" w:cs="Tahoma"/>
                <w:sz w:val="20"/>
                <w:szCs w:val="20"/>
              </w:rPr>
              <w:t>3)</w:t>
            </w:r>
            <w:r w:rsidRPr="00816D81">
              <w:rPr>
                <w:rFonts w:ascii="Tahoma" w:eastAsia="Times New Roman" w:hAnsi="Tahoma" w:cs="Tahoma"/>
                <w:sz w:val="20"/>
                <w:szCs w:val="20"/>
              </w:rPr>
              <w:tab/>
              <w:t>Per 5 darbo dienas nuo užsakymo pateikimo per ePristatymas IS  skiriama 0 balų.</w:t>
            </w:r>
          </w:p>
          <w:p w14:paraId="4FC555DF" w14:textId="0A16F476" w:rsidR="00E579D1" w:rsidRPr="00E25FC9" w:rsidRDefault="00E579D1" w:rsidP="00816D81">
            <w:pPr>
              <w:tabs>
                <w:tab w:val="left" w:pos="313"/>
              </w:tabs>
              <w:autoSpaceDE w:val="0"/>
              <w:autoSpaceDN w:val="0"/>
              <w:adjustRightInd w:val="0"/>
              <w:spacing w:after="0" w:line="240" w:lineRule="auto"/>
              <w:jc w:val="both"/>
              <w:rPr>
                <w:rFonts w:ascii="Tahoma" w:hAnsi="Tahoma" w:cs="Tahoma"/>
                <w:sz w:val="20"/>
                <w:szCs w:val="20"/>
              </w:rPr>
            </w:pPr>
          </w:p>
        </w:tc>
        <w:tc>
          <w:tcPr>
            <w:tcW w:w="1559" w:type="dxa"/>
            <w:tcBorders>
              <w:bottom w:val="single" w:sz="4" w:space="0" w:color="auto"/>
            </w:tcBorders>
          </w:tcPr>
          <w:p w14:paraId="607C3A74" w14:textId="63194593" w:rsidR="003C2905" w:rsidRPr="00DC4D37" w:rsidRDefault="00816D81" w:rsidP="001813F9">
            <w:pPr>
              <w:widowControl w:val="0"/>
              <w:tabs>
                <w:tab w:val="left" w:pos="851"/>
              </w:tabs>
              <w:spacing w:after="0" w:line="240" w:lineRule="auto"/>
              <w:jc w:val="center"/>
              <w:rPr>
                <w:rFonts w:ascii="Tahoma" w:eastAsia="Times New Roman" w:hAnsi="Tahoma" w:cs="Tahoma"/>
                <w:b/>
                <w:bCs/>
                <w:sz w:val="20"/>
                <w:szCs w:val="20"/>
                <w:lang w:val="en-US"/>
              </w:rPr>
            </w:pPr>
            <w:r>
              <w:rPr>
                <w:rFonts w:ascii="Tahoma" w:eastAsia="Times New Roman" w:hAnsi="Tahoma" w:cs="Tahoma"/>
                <w:b/>
                <w:bCs/>
                <w:sz w:val="20"/>
                <w:szCs w:val="20"/>
                <w:lang w:val="en-US"/>
              </w:rPr>
              <w:t>0,</w:t>
            </w:r>
            <w:r w:rsidR="00DC4D37" w:rsidRPr="00DC4D37">
              <w:rPr>
                <w:rFonts w:ascii="Tahoma" w:eastAsia="Times New Roman" w:hAnsi="Tahoma" w:cs="Tahoma"/>
                <w:b/>
                <w:bCs/>
                <w:sz w:val="20"/>
                <w:szCs w:val="20"/>
                <w:lang w:val="en-US"/>
              </w:rPr>
              <w:t>1</w:t>
            </w:r>
          </w:p>
        </w:tc>
        <w:tc>
          <w:tcPr>
            <w:tcW w:w="3686" w:type="dxa"/>
            <w:tcBorders>
              <w:bottom w:val="single" w:sz="4" w:space="0" w:color="auto"/>
            </w:tcBorders>
          </w:tcPr>
          <w:p w14:paraId="18DB6A4E" w14:textId="4E578C4B" w:rsidR="003C2905" w:rsidRPr="00DC4D37" w:rsidRDefault="00F85553"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DC4D37">
              <w:rPr>
                <w:rFonts w:ascii="Tahoma" w:eastAsia="Times New Roman" w:hAnsi="Tahoma" w:cs="Tahoma"/>
                <w:sz w:val="20"/>
                <w:szCs w:val="20"/>
              </w:rPr>
              <w:t xml:space="preserve">Pasiūlymo forma (Pirkimo sąlygų </w:t>
            </w:r>
            <w:r w:rsidR="00DC773A">
              <w:rPr>
                <w:rFonts w:ascii="Tahoma" w:eastAsia="Times New Roman" w:hAnsi="Tahoma" w:cs="Tahoma"/>
                <w:sz w:val="20"/>
                <w:szCs w:val="20"/>
              </w:rPr>
              <w:t>2</w:t>
            </w:r>
            <w:r w:rsidRPr="00DC4D37">
              <w:rPr>
                <w:rFonts w:ascii="Tahoma" w:eastAsia="Times New Roman" w:hAnsi="Tahoma" w:cs="Tahoma"/>
                <w:sz w:val="20"/>
                <w:szCs w:val="20"/>
              </w:rPr>
              <w:t xml:space="preserve"> priedas)</w:t>
            </w:r>
            <w:r w:rsidR="0052557E" w:rsidRPr="00DC4D37">
              <w:rPr>
                <w:rFonts w:ascii="Tahoma" w:eastAsia="Times New Roman" w:hAnsi="Tahoma" w:cs="Tahoma"/>
                <w:sz w:val="20"/>
                <w:szCs w:val="20"/>
              </w:rPr>
              <w:t>.</w:t>
            </w:r>
          </w:p>
        </w:tc>
      </w:tr>
    </w:tbl>
    <w:p w14:paraId="1A2332A5" w14:textId="07E04EDA" w:rsidR="00330D8D" w:rsidRPr="00816D81"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b/>
          <w:bCs/>
          <w:noProof/>
          <w:sz w:val="22"/>
          <w:szCs w:val="22"/>
          <w:u w:val="single"/>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w:t>
      </w:r>
      <w:r w:rsidRPr="002C7913">
        <w:rPr>
          <w:rFonts w:ascii="Tahoma" w:eastAsia="Times New Roman" w:hAnsi="Tahoma" w:cs="Tahoma"/>
          <w:noProof/>
          <w:sz w:val="22"/>
          <w:szCs w:val="22"/>
        </w:rPr>
        <w:lastRenderedPageBreak/>
        <w:t xml:space="preserve">vis didesnis teigiamas balų skaičius. Pasiūlymams, kurių kaina žemesnė už PSetMin, suteikiamų balų skaičius bus didesnis už lyginamąjį svorį. </w:t>
      </w:r>
      <w:r w:rsidRPr="00816D81">
        <w:rPr>
          <w:rFonts w:ascii="Tahoma" w:eastAsia="Times New Roman" w:hAnsi="Tahoma" w:cs="Tahoma"/>
          <w:b/>
          <w:bCs/>
          <w:noProof/>
          <w:sz w:val="22"/>
          <w:szCs w:val="22"/>
          <w:u w:val="single"/>
        </w:rPr>
        <w:t>Perkančioji organizacija nustato, kad PsetMin lygi</w:t>
      </w:r>
      <w:r w:rsidR="00816D81" w:rsidRPr="00816D81">
        <w:rPr>
          <w:rFonts w:ascii="Tahoma" w:eastAsia="Times New Roman" w:hAnsi="Tahoma" w:cs="Tahoma"/>
          <w:b/>
          <w:bCs/>
          <w:noProof/>
          <w:sz w:val="22"/>
          <w:szCs w:val="22"/>
          <w:u w:val="single"/>
        </w:rPr>
        <w:t xml:space="preserve"> 0</w:t>
      </w:r>
      <w:r w:rsidRPr="00816D81">
        <w:rPr>
          <w:rFonts w:ascii="Tahoma" w:eastAsia="Times New Roman" w:hAnsi="Tahoma" w:cs="Tahoma"/>
          <w:b/>
          <w:bCs/>
          <w:noProof/>
          <w:sz w:val="22"/>
          <w:szCs w:val="22"/>
          <w:u w:val="single"/>
        </w:rPr>
        <w:t>, PsetMax</w:t>
      </w:r>
      <w:r w:rsidR="00BE6E00" w:rsidRPr="00816D81">
        <w:rPr>
          <w:rFonts w:ascii="Tahoma" w:eastAsia="Times New Roman" w:hAnsi="Tahoma" w:cs="Tahoma"/>
          <w:b/>
          <w:bCs/>
          <w:noProof/>
          <w:sz w:val="22"/>
          <w:szCs w:val="22"/>
          <w:u w:val="single"/>
        </w:rPr>
        <w:t xml:space="preserve"> </w:t>
      </w:r>
      <w:r w:rsidRPr="00816D81">
        <w:rPr>
          <w:rFonts w:ascii="Tahoma" w:eastAsia="Times New Roman" w:hAnsi="Tahoma" w:cs="Tahoma"/>
          <w:b/>
          <w:bCs/>
          <w:noProof/>
          <w:sz w:val="22"/>
          <w:szCs w:val="22"/>
          <w:u w:val="single"/>
        </w:rPr>
        <w:t xml:space="preserve">lygi </w:t>
      </w:r>
      <w:r w:rsidR="00816D81" w:rsidRPr="00816D81">
        <w:rPr>
          <w:rFonts w:ascii="Tahoma" w:eastAsia="Times New Roman" w:hAnsi="Tahoma" w:cs="Tahoma"/>
          <w:b/>
          <w:bCs/>
          <w:noProof/>
          <w:sz w:val="22"/>
          <w:szCs w:val="22"/>
          <w:u w:val="single"/>
        </w:rPr>
        <w:t xml:space="preserve">3 000 00,00 </w:t>
      </w:r>
      <w:r w:rsidRPr="00816D81">
        <w:rPr>
          <w:rFonts w:ascii="Tahoma" w:eastAsia="Calibri" w:hAnsi="Tahoma" w:cs="Tahoma"/>
          <w:b/>
          <w:bCs/>
          <w:sz w:val="22"/>
          <w:szCs w:val="22"/>
          <w:u w:val="single"/>
        </w:rPr>
        <w:t xml:space="preserve">EUR </w:t>
      </w:r>
      <w:r w:rsidR="00816D81" w:rsidRPr="00816D81">
        <w:rPr>
          <w:rFonts w:ascii="Tahoma" w:eastAsia="Calibri" w:hAnsi="Tahoma" w:cs="Tahoma"/>
          <w:b/>
          <w:bCs/>
          <w:sz w:val="22"/>
          <w:szCs w:val="22"/>
          <w:u w:val="single"/>
        </w:rPr>
        <w:t>be</w:t>
      </w:r>
      <w:r w:rsidRPr="00816D81">
        <w:rPr>
          <w:rFonts w:ascii="Tahoma" w:eastAsia="Calibri" w:hAnsi="Tahoma" w:cs="Tahoma"/>
          <w:b/>
          <w:bCs/>
          <w:sz w:val="22"/>
          <w:szCs w:val="22"/>
          <w:u w:val="single"/>
        </w:rPr>
        <w:t xml:space="preserve"> PVM</w:t>
      </w:r>
      <w:r w:rsidR="00816D81" w:rsidRPr="00816D81">
        <w:rPr>
          <w:rFonts w:ascii="Tahoma" w:eastAsia="Calibri" w:hAnsi="Tahoma" w:cs="Tahoma"/>
          <w:b/>
          <w:bCs/>
          <w:sz w:val="22"/>
          <w:szCs w:val="22"/>
          <w:u w:val="single"/>
        </w:rPr>
        <w:t xml:space="preserve"> (3 630 000,00 EUR su PVM)</w:t>
      </w:r>
      <w:r w:rsidR="00BE6E00" w:rsidRPr="00816D81">
        <w:rPr>
          <w:rFonts w:ascii="Tahoma" w:eastAsia="Calibri" w:hAnsi="Tahoma" w:cs="Tahoma"/>
          <w:b/>
          <w:bCs/>
          <w:sz w:val="22"/>
          <w:szCs w:val="22"/>
          <w:u w:val="single"/>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521B" w14:textId="77777777" w:rsidR="00AE1157" w:rsidRDefault="00AE1157" w:rsidP="00DD3A79">
      <w:pPr>
        <w:spacing w:line="240" w:lineRule="auto"/>
      </w:pPr>
      <w:r>
        <w:separator/>
      </w:r>
    </w:p>
  </w:endnote>
  <w:endnote w:type="continuationSeparator" w:id="0">
    <w:p w14:paraId="44381131" w14:textId="77777777" w:rsidR="00AE1157" w:rsidRDefault="00AE1157" w:rsidP="00DD3A79">
      <w:pPr>
        <w:spacing w:line="240" w:lineRule="auto"/>
      </w:pPr>
      <w:r>
        <w:continuationSeparator/>
      </w:r>
    </w:p>
  </w:endnote>
  <w:endnote w:type="continuationNotice" w:id="1">
    <w:p w14:paraId="11C148DE" w14:textId="77777777" w:rsidR="00AE1157" w:rsidRDefault="00AE1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B8475" w14:textId="77777777" w:rsidR="00AE1157" w:rsidRDefault="00AE1157" w:rsidP="00DD3A79">
      <w:pPr>
        <w:spacing w:line="240" w:lineRule="auto"/>
      </w:pPr>
      <w:r>
        <w:separator/>
      </w:r>
    </w:p>
  </w:footnote>
  <w:footnote w:type="continuationSeparator" w:id="0">
    <w:p w14:paraId="4D591128" w14:textId="77777777" w:rsidR="00AE1157" w:rsidRDefault="00AE1157" w:rsidP="00DD3A79">
      <w:pPr>
        <w:spacing w:line="240" w:lineRule="auto"/>
      </w:pPr>
      <w:r>
        <w:continuationSeparator/>
      </w:r>
    </w:p>
  </w:footnote>
  <w:footnote w:type="continuationNotice" w:id="1">
    <w:p w14:paraId="6B5BDE34" w14:textId="77777777" w:rsidR="00AE1157" w:rsidRDefault="00AE11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63B6212"/>
    <w:multiLevelType w:val="hybridMultilevel"/>
    <w:tmpl w:val="1A28C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206410"/>
    <w:multiLevelType w:val="hybridMultilevel"/>
    <w:tmpl w:val="F998F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0"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3"/>
  </w:num>
  <w:num w:numId="4" w16cid:durableId="1593123153">
    <w:abstractNumId w:val="18"/>
  </w:num>
  <w:num w:numId="5" w16cid:durableId="30959526">
    <w:abstractNumId w:val="20"/>
  </w:num>
  <w:num w:numId="6" w16cid:durableId="1988901249">
    <w:abstractNumId w:val="12"/>
  </w:num>
  <w:num w:numId="7" w16cid:durableId="2110007114">
    <w:abstractNumId w:val="10"/>
  </w:num>
  <w:num w:numId="8" w16cid:durableId="2117480476">
    <w:abstractNumId w:val="8"/>
  </w:num>
  <w:num w:numId="9" w16cid:durableId="1450121386">
    <w:abstractNumId w:val="19"/>
  </w:num>
  <w:num w:numId="10" w16cid:durableId="1922983362">
    <w:abstractNumId w:val="4"/>
  </w:num>
  <w:num w:numId="11" w16cid:durableId="304433515">
    <w:abstractNumId w:val="9"/>
  </w:num>
  <w:num w:numId="12" w16cid:durableId="13113715">
    <w:abstractNumId w:val="14"/>
  </w:num>
  <w:num w:numId="13" w16cid:durableId="1016005787">
    <w:abstractNumId w:val="15"/>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6"/>
  </w:num>
  <w:num w:numId="20" w16cid:durableId="1321809585">
    <w:abstractNumId w:val="11"/>
  </w:num>
  <w:num w:numId="21" w16cid:durableId="12130744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43557"/>
    <w:rsid w:val="00074FBD"/>
    <w:rsid w:val="0008343E"/>
    <w:rsid w:val="00091A74"/>
    <w:rsid w:val="0009564E"/>
    <w:rsid w:val="00096F4C"/>
    <w:rsid w:val="000C0F13"/>
    <w:rsid w:val="000D4FD6"/>
    <w:rsid w:val="000E20A3"/>
    <w:rsid w:val="0014645B"/>
    <w:rsid w:val="001813F9"/>
    <w:rsid w:val="001A71AB"/>
    <w:rsid w:val="001B02C8"/>
    <w:rsid w:val="001C5BFF"/>
    <w:rsid w:val="001E223C"/>
    <w:rsid w:val="001E603F"/>
    <w:rsid w:val="001F27FB"/>
    <w:rsid w:val="002211EA"/>
    <w:rsid w:val="002A622A"/>
    <w:rsid w:val="002A7375"/>
    <w:rsid w:val="002C7913"/>
    <w:rsid w:val="002E1B8F"/>
    <w:rsid w:val="00330D8D"/>
    <w:rsid w:val="0036363D"/>
    <w:rsid w:val="00396C7D"/>
    <w:rsid w:val="003B7DB7"/>
    <w:rsid w:val="003C2905"/>
    <w:rsid w:val="003E48E6"/>
    <w:rsid w:val="0043576F"/>
    <w:rsid w:val="00471E1A"/>
    <w:rsid w:val="004C2F98"/>
    <w:rsid w:val="004F61B5"/>
    <w:rsid w:val="00524D1D"/>
    <w:rsid w:val="0052557E"/>
    <w:rsid w:val="00535C0C"/>
    <w:rsid w:val="005441D5"/>
    <w:rsid w:val="005544DE"/>
    <w:rsid w:val="00557422"/>
    <w:rsid w:val="005752EB"/>
    <w:rsid w:val="0059303F"/>
    <w:rsid w:val="0059612A"/>
    <w:rsid w:val="005A30D5"/>
    <w:rsid w:val="005B6EAF"/>
    <w:rsid w:val="005C10D8"/>
    <w:rsid w:val="006209A8"/>
    <w:rsid w:val="00625AF2"/>
    <w:rsid w:val="00661C66"/>
    <w:rsid w:val="00672D56"/>
    <w:rsid w:val="00676866"/>
    <w:rsid w:val="00700211"/>
    <w:rsid w:val="0071030F"/>
    <w:rsid w:val="00777487"/>
    <w:rsid w:val="0078342E"/>
    <w:rsid w:val="007E040D"/>
    <w:rsid w:val="00816D81"/>
    <w:rsid w:val="008356BF"/>
    <w:rsid w:val="008435F7"/>
    <w:rsid w:val="008746EA"/>
    <w:rsid w:val="008E410B"/>
    <w:rsid w:val="008F123E"/>
    <w:rsid w:val="00927DB3"/>
    <w:rsid w:val="00930C01"/>
    <w:rsid w:val="00975E3C"/>
    <w:rsid w:val="009B1200"/>
    <w:rsid w:val="00A05AE6"/>
    <w:rsid w:val="00A41327"/>
    <w:rsid w:val="00A87BAE"/>
    <w:rsid w:val="00AB57A3"/>
    <w:rsid w:val="00AE1157"/>
    <w:rsid w:val="00AE5BF6"/>
    <w:rsid w:val="00AE7F9E"/>
    <w:rsid w:val="00AF1FA7"/>
    <w:rsid w:val="00AF3150"/>
    <w:rsid w:val="00B47AD0"/>
    <w:rsid w:val="00B645E9"/>
    <w:rsid w:val="00B76466"/>
    <w:rsid w:val="00BC519A"/>
    <w:rsid w:val="00BD1246"/>
    <w:rsid w:val="00BE6E00"/>
    <w:rsid w:val="00BF1392"/>
    <w:rsid w:val="00C23778"/>
    <w:rsid w:val="00C40C60"/>
    <w:rsid w:val="00C73F33"/>
    <w:rsid w:val="00C777A3"/>
    <w:rsid w:val="00D02F77"/>
    <w:rsid w:val="00D25A72"/>
    <w:rsid w:val="00D3741E"/>
    <w:rsid w:val="00DA7150"/>
    <w:rsid w:val="00DC36D7"/>
    <w:rsid w:val="00DC3CF7"/>
    <w:rsid w:val="00DC4D37"/>
    <w:rsid w:val="00DC773A"/>
    <w:rsid w:val="00DD3A79"/>
    <w:rsid w:val="00DE2CE1"/>
    <w:rsid w:val="00DE5BEC"/>
    <w:rsid w:val="00E24615"/>
    <w:rsid w:val="00E25FC9"/>
    <w:rsid w:val="00E377C8"/>
    <w:rsid w:val="00E4178A"/>
    <w:rsid w:val="00E534F4"/>
    <w:rsid w:val="00E579D1"/>
    <w:rsid w:val="00ED51B0"/>
    <w:rsid w:val="00EE15E4"/>
    <w:rsid w:val="00EF480D"/>
    <w:rsid w:val="00F24960"/>
    <w:rsid w:val="00F350AC"/>
    <w:rsid w:val="00F85553"/>
    <w:rsid w:val="00FA645C"/>
    <w:rsid w:val="00FE08C5"/>
    <w:rsid w:val="00FF35FF"/>
    <w:rsid w:val="176600CF"/>
    <w:rsid w:val="4F971E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FF918C8-764B-4F80-9847-7E448C684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FC6FBED4-872A-498B-AC3B-F596C3DE8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1943</Words>
  <Characters>1108</Characters>
  <Application>Microsoft Office Word</Application>
  <DocSecurity>0</DocSecurity>
  <Lines>9</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18</cp:revision>
  <dcterms:created xsi:type="dcterms:W3CDTF">2025-02-25T17:35:00Z</dcterms:created>
  <dcterms:modified xsi:type="dcterms:W3CDTF">2025-04-18T05:05:00Z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